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 giá mua mới Laptop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Chí Minh, ngày </w:t>
            </w:r>
            <w:r w:rsidR="000E1887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30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6E1E3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03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904249">
        <w:rPr>
          <w:rFonts w:ascii="Times New Roman" w:hAnsi="Times New Roman"/>
          <w:b/>
          <w:bCs/>
          <w:sz w:val="24"/>
          <w:szCs w:val="24"/>
          <w:lang w:val="pl-PL"/>
        </w:rPr>
        <w:t>p Máy chiếu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B923A6">
        <w:rPr>
          <w:rFonts w:ascii="Times New Roman" w:hAnsi="Times New Roman"/>
          <w:sz w:val="24"/>
          <w:szCs w:val="24"/>
          <w:lang w:val="pl-PL"/>
        </w:rPr>
        <w:t>i Máy in mã vạch cho Thư viện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64"/>
        <w:gridCol w:w="1687"/>
      </w:tblGrid>
      <w:tr w:rsidR="001F0F60" w:rsidRPr="007C7D55" w:rsidTr="0001123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011235" w:rsidRPr="007C7D55" w:rsidTr="0001123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CE4D13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B923A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 in mã vạch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9F1" w:rsidRPr="004B09F1" w:rsidRDefault="00B923A6" w:rsidP="004B09F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Máy in mã vạch Sato CG408DT</w:t>
            </w:r>
            <w:bookmarkStart w:id="0" w:name="_GoBack"/>
            <w:bookmarkEnd w:id="0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2A24DD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011235" w:rsidRPr="007C7D55" w:rsidTr="0001123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D15C6B" w:rsidRDefault="00011235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0E1887">
        <w:rPr>
          <w:rFonts w:ascii="Times New Roman" w:hAnsi="Times New Roman"/>
          <w:sz w:val="26"/>
          <w:szCs w:val="26"/>
          <w:lang w:val="en-US"/>
        </w:rPr>
        <w:t>30</w:t>
      </w:r>
      <w:r w:rsidR="004B09F1">
        <w:rPr>
          <w:rFonts w:ascii="Times New Roman" w:hAnsi="Times New Roman"/>
          <w:sz w:val="26"/>
          <w:szCs w:val="26"/>
          <w:lang w:val="en-US"/>
        </w:rPr>
        <w:t>/03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0E1887">
        <w:rPr>
          <w:rFonts w:ascii="Times New Roman" w:hAnsi="Times New Roman"/>
          <w:sz w:val="26"/>
          <w:szCs w:val="26"/>
          <w:lang w:val="en-US"/>
        </w:rPr>
        <w:t>06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4B09F1">
        <w:rPr>
          <w:rFonts w:ascii="Times New Roman" w:hAnsi="Times New Roman"/>
          <w:sz w:val="26"/>
          <w:szCs w:val="26"/>
          <w:lang w:val="en-US"/>
        </w:rPr>
        <w:t>04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9A" w:rsidRDefault="00B7189A" w:rsidP="00D74B40">
      <w:pPr>
        <w:spacing w:after="0" w:line="240" w:lineRule="auto"/>
      </w:pPr>
      <w:r>
        <w:separator/>
      </w:r>
    </w:p>
  </w:endnote>
  <w:endnote w:type="continuationSeparator" w:id="0">
    <w:p w:rsidR="00B7189A" w:rsidRDefault="00B7189A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9A" w:rsidRDefault="00B7189A" w:rsidP="00D74B40">
      <w:pPr>
        <w:spacing w:after="0" w:line="240" w:lineRule="auto"/>
      </w:pPr>
      <w:r>
        <w:separator/>
      </w:r>
    </w:p>
  </w:footnote>
  <w:footnote w:type="continuationSeparator" w:id="0">
    <w:p w:rsidR="00B7189A" w:rsidRDefault="00B7189A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0E1887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865-E53B-41DC-9CA6-8CD9B70E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3</cp:revision>
  <dcterms:created xsi:type="dcterms:W3CDTF">2017-03-30T02:28:00Z</dcterms:created>
  <dcterms:modified xsi:type="dcterms:W3CDTF">2017-03-30T02:29:00Z</dcterms:modified>
</cp:coreProperties>
</file>